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0819" w14:textId="1EBE7854" w:rsidR="002572C8" w:rsidRPr="006C418F" w:rsidRDefault="002572C8" w:rsidP="78E6DA9F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ascii="Verdana" w:eastAsia="Verdana" w:hAnsi="Verdana" w:cs="Verdana"/>
          <w:b/>
          <w:bCs/>
          <w:szCs w:val="22"/>
        </w:rPr>
      </w:pPr>
      <w:r w:rsidRPr="78E6DA9F">
        <w:rPr>
          <w:rFonts w:ascii="Verdana" w:eastAsia="Verdana" w:hAnsi="Verdana" w:cs="Verdana"/>
          <w:b/>
          <w:bCs/>
          <w:szCs w:val="22"/>
          <w:highlight w:val="lightGray"/>
        </w:rPr>
        <w:t xml:space="preserve">[Número del </w:t>
      </w:r>
      <w:r w:rsidR="00C079CB" w:rsidRPr="78E6DA9F">
        <w:rPr>
          <w:rFonts w:ascii="Verdana" w:eastAsia="Verdana" w:hAnsi="Verdana" w:cs="Verdana"/>
          <w:b/>
          <w:bCs/>
          <w:szCs w:val="22"/>
          <w:highlight w:val="lightGray"/>
        </w:rPr>
        <w:t>P</w:t>
      </w:r>
      <w:r w:rsidRPr="78E6DA9F">
        <w:rPr>
          <w:rFonts w:ascii="Verdana" w:eastAsia="Verdana" w:hAnsi="Verdana" w:cs="Verdana"/>
          <w:b/>
          <w:bCs/>
          <w:szCs w:val="22"/>
          <w:highlight w:val="lightGray"/>
        </w:rPr>
        <w:t xml:space="preserve">roceso de </w:t>
      </w:r>
      <w:r w:rsidR="00C079CB" w:rsidRPr="78E6DA9F">
        <w:rPr>
          <w:rFonts w:ascii="Verdana" w:eastAsia="Verdana" w:hAnsi="Verdana" w:cs="Verdana"/>
          <w:b/>
          <w:bCs/>
          <w:szCs w:val="22"/>
          <w:highlight w:val="lightGray"/>
        </w:rPr>
        <w:t>C</w:t>
      </w:r>
      <w:r w:rsidRPr="78E6DA9F">
        <w:rPr>
          <w:rFonts w:ascii="Verdana" w:eastAsia="Verdana" w:hAnsi="Verdana" w:cs="Verdana"/>
          <w:b/>
          <w:bCs/>
          <w:szCs w:val="22"/>
          <w:highlight w:val="lightGray"/>
        </w:rPr>
        <w:t>ontratación]</w:t>
      </w:r>
      <w:r w:rsidRPr="78E6DA9F">
        <w:rPr>
          <w:rFonts w:ascii="Verdana" w:eastAsia="Verdana" w:hAnsi="Verdana" w:cs="Verdana"/>
          <w:b/>
          <w:bCs/>
          <w:szCs w:val="22"/>
        </w:rPr>
        <w:t xml:space="preserve"> </w:t>
      </w:r>
    </w:p>
    <w:p w14:paraId="0B0192A6" w14:textId="01FFF50C" w:rsidR="002572C8" w:rsidRPr="006C418F" w:rsidRDefault="002572C8" w:rsidP="78E6DA9F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  <w:rPr>
          <w:rFonts w:ascii="Verdana" w:eastAsia="Verdana" w:hAnsi="Verdana" w:cs="Verdana"/>
          <w:szCs w:val="22"/>
        </w:rPr>
      </w:pPr>
    </w:p>
    <w:p w14:paraId="2DBAB9CC" w14:textId="44B2A3CF" w:rsidR="00C651E2" w:rsidRPr="006C418F" w:rsidRDefault="00C651E2" w:rsidP="78E6DA9F">
      <w:pPr>
        <w:pStyle w:val="InviasNormal"/>
        <w:spacing w:after="120"/>
        <w:jc w:val="center"/>
        <w:outlineLvl w:val="0"/>
        <w:rPr>
          <w:rFonts w:ascii="Verdana" w:eastAsia="Verdana" w:hAnsi="Verdana" w:cs="Verdana"/>
          <w:b/>
          <w:bCs/>
          <w:szCs w:val="22"/>
          <w:lang w:val="es-ES"/>
        </w:rPr>
      </w:pPr>
      <w:r w:rsidRPr="78E6DA9F">
        <w:rPr>
          <w:rFonts w:ascii="Verdana" w:eastAsia="Verdana" w:hAnsi="Verdana" w:cs="Verdana"/>
          <w:b/>
          <w:bCs/>
          <w:szCs w:val="22"/>
          <w:lang w:val="es-ES"/>
        </w:rPr>
        <w:t xml:space="preserve">FORMATO 10 </w:t>
      </w:r>
      <w:r w:rsidR="00DF3CF9" w:rsidRPr="78E6DA9F">
        <w:rPr>
          <w:rFonts w:ascii="Verdana" w:eastAsia="Verdana" w:hAnsi="Verdana" w:cs="Verdana"/>
          <w:b/>
          <w:bCs/>
          <w:szCs w:val="22"/>
          <w:lang w:val="es-ES"/>
        </w:rPr>
        <w:t>-</w:t>
      </w:r>
      <w:r w:rsidRPr="78E6DA9F">
        <w:rPr>
          <w:rFonts w:ascii="Verdana" w:eastAsia="Verdana" w:hAnsi="Verdana" w:cs="Verdana"/>
          <w:b/>
          <w:bCs/>
          <w:szCs w:val="22"/>
          <w:lang w:val="es-ES"/>
        </w:rPr>
        <w:t xml:space="preserve"> </w:t>
      </w:r>
      <w:r w:rsidRPr="78E6DA9F">
        <w:rPr>
          <w:rFonts w:ascii="Verdana" w:eastAsia="Verdana" w:hAnsi="Verdana" w:cs="Verdana"/>
          <w:b/>
          <w:bCs/>
          <w:szCs w:val="22"/>
        </w:rPr>
        <w:t>FACTOR DE SOSTENIBILIDAD</w:t>
      </w:r>
    </w:p>
    <w:p w14:paraId="45DC6A9B" w14:textId="7F51DAC8" w:rsidR="112A0A3B" w:rsidRPr="006C418F" w:rsidRDefault="112A0A3B" w:rsidP="78E6DA9F">
      <w:pPr>
        <w:spacing w:after="120"/>
        <w:jc w:val="center"/>
        <w:rPr>
          <w:rFonts w:ascii="Verdana" w:eastAsia="Verdana" w:hAnsi="Verdana" w:cs="Verdana"/>
          <w:szCs w:val="22"/>
        </w:rPr>
      </w:pPr>
    </w:p>
    <w:p w14:paraId="4C945B09" w14:textId="77777777" w:rsidR="00C651E2" w:rsidRPr="006C418F" w:rsidRDefault="00C651E2" w:rsidP="78E6DA9F">
      <w:pPr>
        <w:pStyle w:val="InviasNormal"/>
        <w:spacing w:before="0" w:after="0"/>
        <w:outlineLvl w:val="0"/>
        <w:rPr>
          <w:rFonts w:ascii="Verdana" w:eastAsia="Verdana" w:hAnsi="Verdana" w:cs="Verdana"/>
          <w:szCs w:val="22"/>
        </w:rPr>
      </w:pPr>
      <w:r w:rsidRPr="78E6DA9F">
        <w:rPr>
          <w:rFonts w:ascii="Verdana" w:eastAsia="Verdana" w:hAnsi="Verdana" w:cs="Verdana"/>
          <w:szCs w:val="22"/>
        </w:rPr>
        <w:t>Señores</w:t>
      </w:r>
    </w:p>
    <w:p w14:paraId="72753CA3" w14:textId="77777777" w:rsidR="00C651E2" w:rsidRPr="006C418F" w:rsidRDefault="00C651E2" w:rsidP="78E6DA9F">
      <w:pPr>
        <w:pStyle w:val="InviasNormal"/>
        <w:spacing w:before="0" w:after="0"/>
        <w:outlineLvl w:val="0"/>
        <w:rPr>
          <w:rFonts w:ascii="Verdana" w:eastAsia="Verdana" w:hAnsi="Verdana" w:cs="Verdana"/>
          <w:b/>
          <w:bCs/>
          <w:szCs w:val="22"/>
        </w:rPr>
      </w:pPr>
      <w:r w:rsidRPr="78E6DA9F">
        <w:rPr>
          <w:rFonts w:ascii="Verdana" w:eastAsia="Verdana" w:hAnsi="Verdana" w:cs="Verdana"/>
          <w:b/>
          <w:bCs/>
          <w:szCs w:val="22"/>
          <w:highlight w:val="lightGray"/>
        </w:rPr>
        <w:t>[NOMBRE DE LA ENTIDAD]</w:t>
      </w:r>
    </w:p>
    <w:p w14:paraId="16A4274A" w14:textId="5DD6B87D" w:rsidR="00C651E2" w:rsidRPr="006C418F" w:rsidRDefault="00C651E2" w:rsidP="78E6DA9F">
      <w:pPr>
        <w:pStyle w:val="InviasNormal"/>
        <w:tabs>
          <w:tab w:val="center" w:pos="4419"/>
        </w:tabs>
        <w:spacing w:before="0" w:after="0"/>
        <w:outlineLvl w:val="0"/>
        <w:rPr>
          <w:rFonts w:ascii="Verdana" w:eastAsia="Verdana" w:hAnsi="Verdana" w:cs="Verdana"/>
          <w:szCs w:val="22"/>
          <w:highlight w:val="lightGray"/>
        </w:rPr>
      </w:pPr>
      <w:r w:rsidRPr="78E6DA9F">
        <w:rPr>
          <w:rFonts w:ascii="Verdana" w:eastAsia="Verdana" w:hAnsi="Verdana" w:cs="Verdana"/>
          <w:szCs w:val="22"/>
          <w:highlight w:val="lightGray"/>
        </w:rPr>
        <w:t xml:space="preserve">[Dirección de la </w:t>
      </w:r>
      <w:r w:rsidR="00D17254" w:rsidRPr="78E6DA9F">
        <w:rPr>
          <w:rFonts w:ascii="Verdana" w:eastAsia="Verdana" w:hAnsi="Verdana" w:cs="Verdana"/>
          <w:szCs w:val="22"/>
          <w:highlight w:val="lightGray"/>
        </w:rPr>
        <w:t>E</w:t>
      </w:r>
      <w:r w:rsidRPr="78E6DA9F">
        <w:rPr>
          <w:rFonts w:ascii="Verdana" w:eastAsia="Verdana" w:hAnsi="Verdana" w:cs="Verdana"/>
          <w:szCs w:val="22"/>
          <w:highlight w:val="lightGray"/>
        </w:rPr>
        <w:t xml:space="preserve">ntidad] </w:t>
      </w:r>
    </w:p>
    <w:p w14:paraId="3283EEEA" w14:textId="77777777" w:rsidR="00C651E2" w:rsidRPr="006C418F" w:rsidRDefault="00C651E2" w:rsidP="78E6DA9F">
      <w:pPr>
        <w:pStyle w:val="InviasNormal"/>
        <w:spacing w:before="0" w:after="0"/>
        <w:rPr>
          <w:rFonts w:ascii="Verdana" w:eastAsia="Verdana" w:hAnsi="Verdana" w:cs="Verdana"/>
          <w:szCs w:val="22"/>
        </w:rPr>
      </w:pPr>
      <w:r w:rsidRPr="78E6DA9F">
        <w:rPr>
          <w:rFonts w:ascii="Verdana" w:eastAsia="Verdana" w:hAnsi="Verdana" w:cs="Verdana"/>
          <w:szCs w:val="22"/>
          <w:highlight w:val="lightGray"/>
        </w:rPr>
        <w:t>[Ciudad]</w:t>
      </w:r>
      <w:r w:rsidRPr="78E6DA9F">
        <w:rPr>
          <w:rFonts w:ascii="Verdana" w:eastAsia="Verdana" w:hAnsi="Verdana" w:cs="Verdana"/>
          <w:szCs w:val="22"/>
        </w:rPr>
        <w:t xml:space="preserve"> </w:t>
      </w:r>
    </w:p>
    <w:p w14:paraId="0A716738" w14:textId="77777777" w:rsidR="00C651E2" w:rsidRPr="006C418F" w:rsidRDefault="00C651E2" w:rsidP="78E6DA9F">
      <w:pPr>
        <w:spacing w:after="120"/>
        <w:outlineLvl w:val="0"/>
        <w:rPr>
          <w:rFonts w:ascii="Verdana" w:eastAsia="Verdana" w:hAnsi="Verdana" w:cs="Verdana"/>
          <w:b/>
          <w:bCs/>
          <w:szCs w:val="22"/>
        </w:rPr>
      </w:pPr>
    </w:p>
    <w:p w14:paraId="3B918B83" w14:textId="3F3A7AC0" w:rsidR="00C651E2" w:rsidRPr="006C418F" w:rsidRDefault="5A7590F3" w:rsidP="78E6DA9F">
      <w:pPr>
        <w:pStyle w:val="InviasNormal"/>
        <w:spacing w:before="0" w:after="0"/>
        <w:outlineLvl w:val="0"/>
        <w:rPr>
          <w:rFonts w:ascii="Verdana" w:eastAsia="Verdana" w:hAnsi="Verdana" w:cs="Verdana"/>
          <w:b/>
          <w:bCs/>
          <w:szCs w:val="22"/>
          <w:u w:val="single"/>
        </w:rPr>
      </w:pPr>
      <w:r w:rsidRPr="78E6DA9F">
        <w:rPr>
          <w:rFonts w:ascii="Verdana" w:eastAsia="Verdana" w:hAnsi="Verdana" w:cs="Verdana"/>
          <w:b/>
          <w:bCs/>
          <w:szCs w:val="22"/>
        </w:rPr>
        <w:t>REFERENCIA: ￼</w:t>
      </w:r>
      <w:r w:rsidR="00C651E2" w:rsidRPr="78E6DA9F">
        <w:rPr>
          <w:rFonts w:ascii="Verdana" w:eastAsia="Verdana" w:hAnsi="Verdana" w:cs="Verdana"/>
          <w:szCs w:val="22"/>
        </w:rPr>
        <w:t xml:space="preserve">Proceso de </w:t>
      </w:r>
      <w:r w:rsidR="000D4487" w:rsidRPr="78E6DA9F">
        <w:rPr>
          <w:rFonts w:ascii="Verdana" w:eastAsia="Verdana" w:hAnsi="Verdana" w:cs="Verdana"/>
          <w:szCs w:val="22"/>
        </w:rPr>
        <w:t>C</w:t>
      </w:r>
      <w:r w:rsidR="00C651E2" w:rsidRPr="78E6DA9F">
        <w:rPr>
          <w:rFonts w:ascii="Verdana" w:eastAsia="Verdana" w:hAnsi="Verdana" w:cs="Verdana"/>
          <w:szCs w:val="22"/>
        </w:rPr>
        <w:t xml:space="preserve">ontratación </w:t>
      </w:r>
      <w:r w:rsidR="00C651E2" w:rsidRPr="78E6DA9F">
        <w:rPr>
          <w:rFonts w:ascii="Verdana" w:eastAsia="Verdana" w:hAnsi="Verdana" w:cs="Verdana"/>
          <w:szCs w:val="22"/>
          <w:highlight w:val="lightGray"/>
          <w:lang w:bidi="en-US"/>
        </w:rPr>
        <w:t xml:space="preserve">[Incluir número del </w:t>
      </w:r>
      <w:r w:rsidR="00750401" w:rsidRPr="78E6DA9F">
        <w:rPr>
          <w:rFonts w:ascii="Verdana" w:eastAsia="Verdana" w:hAnsi="Verdana" w:cs="Verdana"/>
          <w:szCs w:val="22"/>
          <w:highlight w:val="lightGray"/>
          <w:lang w:bidi="en-US"/>
        </w:rPr>
        <w:t>P</w:t>
      </w:r>
      <w:r w:rsidR="00C651E2" w:rsidRPr="78E6DA9F">
        <w:rPr>
          <w:rFonts w:ascii="Verdana" w:eastAsia="Verdana" w:hAnsi="Verdana" w:cs="Verdana"/>
          <w:szCs w:val="22"/>
          <w:highlight w:val="lightGray"/>
          <w:lang w:bidi="en-US"/>
        </w:rPr>
        <w:t xml:space="preserve">roceso de </w:t>
      </w:r>
      <w:r w:rsidR="00750401" w:rsidRPr="78E6DA9F">
        <w:rPr>
          <w:rFonts w:ascii="Verdana" w:eastAsia="Verdana" w:hAnsi="Verdana" w:cs="Verdana"/>
          <w:szCs w:val="22"/>
          <w:highlight w:val="lightGray"/>
          <w:lang w:bidi="en-US"/>
        </w:rPr>
        <w:t>C</w:t>
      </w:r>
      <w:r w:rsidR="00C651E2" w:rsidRPr="78E6DA9F">
        <w:rPr>
          <w:rFonts w:ascii="Verdana" w:eastAsia="Verdana" w:hAnsi="Verdana" w:cs="Verdana"/>
          <w:szCs w:val="22"/>
          <w:highlight w:val="lightGray"/>
          <w:lang w:bidi="en-US"/>
        </w:rPr>
        <w:t>ontratación]</w:t>
      </w:r>
      <w:r w:rsidR="00C651E2" w:rsidRPr="78E6DA9F">
        <w:rPr>
          <w:rFonts w:ascii="Verdana" w:eastAsia="Verdana" w:hAnsi="Verdana" w:cs="Verdana"/>
          <w:szCs w:val="22"/>
        </w:rPr>
        <w:t xml:space="preserve">, en adelante el “Proceso de </w:t>
      </w:r>
      <w:r w:rsidR="000D4487" w:rsidRPr="78E6DA9F">
        <w:rPr>
          <w:rFonts w:ascii="Verdana" w:eastAsia="Verdana" w:hAnsi="Verdana" w:cs="Verdana"/>
          <w:szCs w:val="22"/>
        </w:rPr>
        <w:t>C</w:t>
      </w:r>
      <w:r w:rsidR="00C651E2" w:rsidRPr="78E6DA9F">
        <w:rPr>
          <w:rFonts w:ascii="Verdana" w:eastAsia="Verdana" w:hAnsi="Verdana" w:cs="Verdana"/>
          <w:szCs w:val="22"/>
        </w:rPr>
        <w:t xml:space="preserve">ontratación” </w:t>
      </w:r>
    </w:p>
    <w:p w14:paraId="59A1F4F5" w14:textId="60FA792A" w:rsidR="00C651E2" w:rsidRPr="006C418F" w:rsidRDefault="00C651E2" w:rsidP="78E6DA9F">
      <w:pPr>
        <w:spacing w:before="0" w:after="0"/>
        <w:jc w:val="left"/>
        <w:rPr>
          <w:rFonts w:ascii="Verdana" w:eastAsia="Verdana" w:hAnsi="Verdana" w:cs="Verdana"/>
          <w:szCs w:val="22"/>
        </w:rPr>
      </w:pPr>
      <w:r w:rsidRPr="78E6DA9F">
        <w:rPr>
          <w:rFonts w:ascii="Verdana" w:eastAsia="Verdana" w:hAnsi="Verdana" w:cs="Verdana"/>
          <w:b/>
          <w:bCs/>
          <w:szCs w:val="22"/>
        </w:rPr>
        <w:t>Objeto:</w:t>
      </w:r>
      <w:r w:rsidRPr="78E6DA9F">
        <w:rPr>
          <w:rFonts w:ascii="Verdana" w:eastAsia="Verdana" w:hAnsi="Verdana" w:cs="Verdana"/>
          <w:szCs w:val="22"/>
        </w:rPr>
        <w:t xml:space="preserve"> </w:t>
      </w:r>
      <w:r w:rsidRPr="78E6DA9F">
        <w:rPr>
          <w:rFonts w:ascii="Verdana" w:eastAsia="Verdana" w:hAnsi="Verdana" w:cs="Verdana"/>
          <w:szCs w:val="22"/>
          <w:highlight w:val="lightGray"/>
        </w:rPr>
        <w:t xml:space="preserve">[indicar el objeto contractual del </w:t>
      </w:r>
      <w:r w:rsidR="000D4487" w:rsidRPr="78E6DA9F">
        <w:rPr>
          <w:rFonts w:ascii="Verdana" w:eastAsia="Verdana" w:hAnsi="Verdana" w:cs="Verdana"/>
          <w:szCs w:val="22"/>
          <w:highlight w:val="lightGray"/>
        </w:rPr>
        <w:t>P</w:t>
      </w:r>
      <w:r w:rsidRPr="78E6DA9F">
        <w:rPr>
          <w:rFonts w:ascii="Verdana" w:eastAsia="Verdana" w:hAnsi="Verdana" w:cs="Verdana"/>
          <w:szCs w:val="22"/>
          <w:highlight w:val="lightGray"/>
        </w:rPr>
        <w:t xml:space="preserve">roceso de </w:t>
      </w:r>
      <w:r w:rsidR="000D4487" w:rsidRPr="78E6DA9F">
        <w:rPr>
          <w:rFonts w:ascii="Verdana" w:eastAsia="Verdana" w:hAnsi="Verdana" w:cs="Verdana"/>
          <w:szCs w:val="22"/>
          <w:highlight w:val="lightGray"/>
        </w:rPr>
        <w:t>C</w:t>
      </w:r>
      <w:r w:rsidR="0077263F" w:rsidRPr="78E6DA9F">
        <w:rPr>
          <w:rFonts w:ascii="Verdana" w:eastAsia="Verdana" w:hAnsi="Verdana" w:cs="Verdana"/>
          <w:szCs w:val="22"/>
          <w:highlight w:val="lightGray"/>
        </w:rPr>
        <w:t>ontratación</w:t>
      </w:r>
      <w:r w:rsidRPr="78E6DA9F">
        <w:rPr>
          <w:rFonts w:ascii="Verdana" w:eastAsia="Verdana" w:hAnsi="Verdana" w:cs="Verdana"/>
          <w:szCs w:val="22"/>
          <w:highlight w:val="lightGray"/>
        </w:rPr>
        <w:t>]</w:t>
      </w:r>
      <w:r w:rsidRPr="78E6DA9F">
        <w:rPr>
          <w:rFonts w:ascii="Verdana" w:eastAsia="Verdana" w:hAnsi="Verdana" w:cs="Verdana"/>
          <w:szCs w:val="22"/>
        </w:rPr>
        <w:t xml:space="preserve"> </w:t>
      </w:r>
    </w:p>
    <w:p w14:paraId="41B97E9A" w14:textId="2CC50790" w:rsidR="00750401" w:rsidRPr="006C418F" w:rsidRDefault="00C651E2" w:rsidP="78E6DA9F">
      <w:pPr>
        <w:spacing w:before="0" w:after="0"/>
        <w:rPr>
          <w:rFonts w:ascii="Verdana" w:eastAsia="Verdana" w:hAnsi="Verdana" w:cs="Verdana"/>
          <w:szCs w:val="22"/>
        </w:rPr>
      </w:pPr>
      <w:r w:rsidRPr="78E6DA9F">
        <w:rPr>
          <w:rFonts w:ascii="Verdana" w:eastAsia="Verdana" w:hAnsi="Verdana" w:cs="Verdana"/>
          <w:szCs w:val="22"/>
          <w:highlight w:val="lightGray"/>
          <w:lang w:bidi="en-US"/>
        </w:rPr>
        <w:t>[Incluir cuando el proceso es estructurado por lotes o grupos]</w:t>
      </w:r>
      <w:r w:rsidRPr="78E6DA9F">
        <w:rPr>
          <w:rFonts w:ascii="Verdana" w:eastAsia="Verdana" w:hAnsi="Verdana" w:cs="Verdana"/>
          <w:szCs w:val="22"/>
        </w:rPr>
        <w:t xml:space="preserve"> </w:t>
      </w:r>
      <w:r w:rsidRPr="78E6DA9F">
        <w:rPr>
          <w:rFonts w:ascii="Verdana" w:eastAsia="Verdana" w:hAnsi="Verdana" w:cs="Verdana"/>
          <w:b/>
          <w:bCs/>
          <w:szCs w:val="22"/>
        </w:rPr>
        <w:t>Lote:</w:t>
      </w:r>
      <w:r w:rsidRPr="78E6DA9F">
        <w:rPr>
          <w:rFonts w:ascii="Verdana" w:eastAsia="Verdana" w:hAnsi="Verdana" w:cs="Verdana"/>
          <w:szCs w:val="22"/>
        </w:rPr>
        <w:t xml:space="preserve"> </w:t>
      </w:r>
      <w:r w:rsidRPr="78E6DA9F">
        <w:rPr>
          <w:rFonts w:ascii="Verdana" w:eastAsia="Verdana" w:hAnsi="Verdana" w:cs="Verdana"/>
          <w:szCs w:val="22"/>
          <w:highlight w:val="lightGray"/>
          <w:lang w:bidi="en-US"/>
        </w:rPr>
        <w:t>[Indicar el lote o lotes a los cuales se presenta oferta.]</w:t>
      </w:r>
    </w:p>
    <w:p w14:paraId="11AF52E6" w14:textId="77777777" w:rsidR="00260667" w:rsidRPr="006C418F" w:rsidRDefault="00260667" w:rsidP="78E6DA9F">
      <w:pPr>
        <w:spacing w:before="0" w:after="0"/>
        <w:rPr>
          <w:rFonts w:ascii="Verdana" w:eastAsia="Verdana" w:hAnsi="Verdana" w:cs="Verdana"/>
          <w:szCs w:val="22"/>
        </w:rPr>
      </w:pPr>
    </w:p>
    <w:p w14:paraId="57E33139" w14:textId="44F8A3C3" w:rsidR="00C651E2" w:rsidRPr="006C418F" w:rsidRDefault="00C651E2" w:rsidP="78E6DA9F">
      <w:pPr>
        <w:autoSpaceDE w:val="0"/>
        <w:autoSpaceDN w:val="0"/>
        <w:adjustRightInd w:val="0"/>
        <w:rPr>
          <w:rFonts w:ascii="Verdana" w:eastAsia="Verdana" w:hAnsi="Verdana" w:cs="Verdana"/>
          <w:szCs w:val="22"/>
        </w:rPr>
      </w:pPr>
      <w:r w:rsidRPr="78E6DA9F">
        <w:rPr>
          <w:rFonts w:ascii="Verdana" w:eastAsia="Verdana" w:hAnsi="Verdana" w:cs="Verdana"/>
          <w:szCs w:val="22"/>
        </w:rPr>
        <w:t>Estimados señores:</w:t>
      </w:r>
    </w:p>
    <w:p w14:paraId="5DE66EA4" w14:textId="4E7B0E72" w:rsidR="00C651E2" w:rsidRPr="006C418F" w:rsidRDefault="00C651E2" w:rsidP="78E6DA9F">
      <w:pPr>
        <w:spacing w:after="120"/>
        <w:rPr>
          <w:rFonts w:ascii="Verdana" w:eastAsia="Verdana" w:hAnsi="Verdana" w:cs="Verdana"/>
          <w:szCs w:val="22"/>
          <w:lang w:bidi="en-US"/>
        </w:rPr>
      </w:pPr>
      <w:r w:rsidRPr="78E6DA9F">
        <w:rPr>
          <w:sz w:val="20"/>
          <w:szCs w:val="20"/>
        </w:rPr>
        <w:fldChar w:fldCharType="begin"/>
      </w:r>
      <w:r w:rsidRPr="78E6DA9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78E6DA9F">
        <w:rPr>
          <w:sz w:val="20"/>
          <w:szCs w:val="20"/>
        </w:rPr>
        <w:fldChar w:fldCharType="end"/>
      </w:r>
      <w:r w:rsidRPr="78E6DA9F">
        <w:rPr>
          <w:rFonts w:ascii="Verdana" w:eastAsia="Verdana" w:hAnsi="Verdana" w:cs="Verdana"/>
          <w:szCs w:val="22"/>
        </w:rPr>
        <w:t xml:space="preserve">en mi calidad de representante legal de </w:t>
      </w:r>
      <w:r w:rsidR="1BE4EA84" w:rsidRPr="78E6DA9F">
        <w:rPr>
          <w:rFonts w:ascii="Verdana" w:eastAsia="Verdana" w:hAnsi="Verdana" w:cs="Verdana"/>
          <w:szCs w:val="22"/>
        </w:rPr>
        <w:t>o</w:t>
      </w:r>
      <w:r w:rsidRPr="78E6DA9F">
        <w:rPr>
          <w:sz w:val="20"/>
          <w:szCs w:val="20"/>
        </w:rPr>
        <w:fldChar w:fldCharType="begin"/>
      </w:r>
      <w:r w:rsidRPr="78E6DA9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78E6DA9F">
        <w:rPr>
          <w:sz w:val="20"/>
          <w:szCs w:val="20"/>
        </w:rPr>
        <w:fldChar w:fldCharType="end"/>
      </w:r>
      <w:r w:rsidRPr="78E6DA9F">
        <w:rPr>
          <w:rFonts w:ascii="Verdana" w:eastAsia="Verdana" w:hAnsi="Verdana" w:cs="Verdana"/>
          <w:szCs w:val="22"/>
          <w:lang w:bidi="en-US"/>
        </w:rPr>
        <w:t xml:space="preserve"> </w:t>
      </w:r>
      <w:r w:rsidRPr="78E6DA9F">
        <w:rPr>
          <w:rFonts w:ascii="Verdana" w:eastAsia="Verdana" w:hAnsi="Verdana" w:cs="Verdana"/>
          <w:szCs w:val="22"/>
          <w:highlight w:val="lightGray"/>
        </w:rPr>
        <w:t>[Nombre del Proponente- persona natural]</w:t>
      </w:r>
      <w:r w:rsidRPr="78E6DA9F">
        <w:rPr>
          <w:rFonts w:ascii="Verdana" w:eastAsia="Verdana" w:hAnsi="Verdana" w:cs="Verdana"/>
          <w:szCs w:val="22"/>
        </w:rPr>
        <w:t xml:space="preserve"> </w:t>
      </w:r>
      <w:r w:rsidRPr="78E6DA9F">
        <w:rPr>
          <w:rFonts w:ascii="Verdana" w:eastAsia="Verdana" w:hAnsi="Verdana" w:cs="Verdana"/>
          <w:szCs w:val="22"/>
          <w:lang w:bidi="en-US"/>
        </w:rPr>
        <w:t>en adelante el “</w:t>
      </w:r>
      <w:r w:rsidR="000D4487" w:rsidRPr="78E6DA9F">
        <w:rPr>
          <w:rFonts w:ascii="Verdana" w:eastAsia="Verdana" w:hAnsi="Verdana" w:cs="Verdana"/>
          <w:szCs w:val="22"/>
          <w:lang w:bidi="en-US"/>
        </w:rPr>
        <w:t>P</w:t>
      </w:r>
      <w:r w:rsidRPr="78E6DA9F">
        <w:rPr>
          <w:rFonts w:ascii="Verdana" w:eastAsia="Verdana" w:hAnsi="Verdana" w:cs="Verdana"/>
          <w:szCs w:val="22"/>
          <w:lang w:bidi="en-US"/>
        </w:rPr>
        <w:t xml:space="preserve">roponente”, </w:t>
      </w:r>
      <w:r w:rsidRPr="78E6DA9F">
        <w:rPr>
          <w:rFonts w:ascii="Verdana" w:eastAsia="Verdana" w:hAnsi="Verdana" w:cs="Verdana"/>
          <w:b/>
          <w:bCs/>
          <w:szCs w:val="22"/>
          <w:highlight w:val="lightGray"/>
          <w:lang w:bidi="en-US"/>
        </w:rPr>
        <w:t>[S</w:t>
      </w:r>
      <w:r w:rsidR="00D17254" w:rsidRPr="78E6DA9F">
        <w:rPr>
          <w:rFonts w:ascii="Verdana" w:eastAsia="Verdana" w:hAnsi="Verdana" w:cs="Verdana"/>
          <w:b/>
          <w:bCs/>
          <w:szCs w:val="22"/>
          <w:highlight w:val="lightGray"/>
          <w:lang w:bidi="en-US"/>
        </w:rPr>
        <w:t>Í</w:t>
      </w:r>
      <w:r w:rsidRPr="78E6DA9F">
        <w:rPr>
          <w:rFonts w:ascii="Verdana" w:eastAsia="Verdana" w:hAnsi="Verdana" w:cs="Verdana"/>
          <w:b/>
          <w:bCs/>
          <w:szCs w:val="22"/>
          <w:highlight w:val="lightGray"/>
          <w:lang w:bidi="en-US"/>
        </w:rPr>
        <w:t>/NO]</w:t>
      </w:r>
      <w:r w:rsidRPr="78E6DA9F">
        <w:rPr>
          <w:rFonts w:ascii="Verdana" w:eastAsia="Verdana" w:hAnsi="Verdana" w:cs="Verdana"/>
          <w:szCs w:val="22"/>
          <w:lang w:bidi="en-US"/>
        </w:rPr>
        <w:t xml:space="preserve"> me comprometo bajo la gravedad de juramento a</w:t>
      </w:r>
      <w:r w:rsidR="4B3EE3AA" w:rsidRPr="78E6DA9F">
        <w:rPr>
          <w:rFonts w:ascii="Verdana" w:eastAsia="Verdana" w:hAnsi="Verdana" w:cs="Verdana"/>
          <w:szCs w:val="22"/>
          <w:lang w:bidi="en-US"/>
        </w:rPr>
        <w:t>:</w:t>
      </w:r>
    </w:p>
    <w:p w14:paraId="38E0C9AD" w14:textId="77777777" w:rsidR="004435BC" w:rsidRPr="006C418F" w:rsidRDefault="004435BC" w:rsidP="78E6DA9F">
      <w:pPr>
        <w:spacing w:after="120"/>
        <w:rPr>
          <w:rFonts w:ascii="Verdana" w:eastAsia="Verdana" w:hAnsi="Verdana" w:cs="Verdana"/>
          <w:szCs w:val="22"/>
          <w:lang w:bidi="en-US"/>
        </w:rPr>
      </w:pPr>
    </w:p>
    <w:p w14:paraId="6C1BB47F" w14:textId="45409C86" w:rsidR="5581B1AE" w:rsidRDefault="5581B1AE" w:rsidP="78E6DA9F">
      <w:pPr>
        <w:pStyle w:val="Prrafodelista"/>
        <w:numPr>
          <w:ilvl w:val="0"/>
          <w:numId w:val="15"/>
        </w:numPr>
        <w:spacing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>Presentar sus entregables (comunicaciones, informes, memorias de cálculo, diseños por componentes, entre otros), siempre que aplique, en impresión a doble cara, así mismo utilizando papel que cuente con (i) el certificado del Sello Ambiental Colombiano y/o cualquier otra etiqueta ambiental o (</w:t>
      </w:r>
      <w:proofErr w:type="spellStart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>ii</w:t>
      </w:r>
      <w:proofErr w:type="spellEnd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) sea papel con contenido reciclado o procedente de fuentes forestales sostenibles o naturales y estar libre de cloro elemental.  </w:t>
      </w:r>
    </w:p>
    <w:p w14:paraId="7C1E76D4" w14:textId="32E63AC9" w:rsidR="78E6DA9F" w:rsidRDefault="78E6DA9F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3F34D4E3" w14:textId="43F1D07D" w:rsidR="5581B1AE" w:rsidRDefault="5581B1AE" w:rsidP="78E6DA9F">
      <w:pPr>
        <w:pStyle w:val="Prrafodelista"/>
        <w:numPr>
          <w:ilvl w:val="0"/>
          <w:numId w:val="15"/>
        </w:numPr>
        <w:spacing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Cuando el documento lo permita, se reutilizarán hojas ya usadas por una cara, por ejemplo, para evidencias de trabajo de campo, y en el evento en que sus entregables no se requieran en medio físico, garantizar que los documentos sean digitalizados y establecer una política de archivo digital. </w:t>
      </w:r>
    </w:p>
    <w:p w14:paraId="52582D30" w14:textId="34E9E669" w:rsidR="78E6DA9F" w:rsidRDefault="78E6DA9F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7779979C" w14:textId="42A1801E" w:rsidR="5581B1AE" w:rsidRDefault="5581B1AE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Durante la ejecución del contrato, el futuro contratista adjuntará la ficha técnica del papel a utilizar.  </w:t>
      </w:r>
    </w:p>
    <w:p w14:paraId="1F237207" w14:textId="52566035" w:rsidR="78E6DA9F" w:rsidRDefault="78E6DA9F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1B6E87A6" w14:textId="26AA31EC" w:rsidR="5581B1AE" w:rsidRDefault="5581B1AE" w:rsidP="78E6DA9F">
      <w:pPr>
        <w:pStyle w:val="Prrafodelista"/>
        <w:numPr>
          <w:ilvl w:val="0"/>
          <w:numId w:val="15"/>
        </w:numPr>
        <w:spacing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Contar con un programa de reciclaje y gestión integral de residuos (ordinarios, aprovechables, orgánicos, residuos de aparatos eléctricos y electrónicos-RAEES), donde se establezcan de manera evidenciable a través de metas e indicadores, las medidas implementadas de </w:t>
      </w: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lastRenderedPageBreak/>
        <w:t xml:space="preserve">reciclaje y/o reutilización de residuos y su adecuada gestión. Durante la ejecución del proyecto tendrá que presentar el documento “Programa de reciclaje y gestión integral de residuos”, donde se evidencien las metas e indicadores, principalmente de reciclaje. Dicho documento debe estar avalado y revisado por el supervisor o interventor.  </w:t>
      </w:r>
    </w:p>
    <w:p w14:paraId="21F78E87" w14:textId="1840B7C2" w:rsidR="78E6DA9F" w:rsidRDefault="78E6DA9F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1F2E25D6" w14:textId="1B62ACE2" w:rsidR="5581B1AE" w:rsidRDefault="5581B1AE" w:rsidP="78E6DA9F">
      <w:pPr>
        <w:pStyle w:val="Prrafodelista"/>
        <w:numPr>
          <w:ilvl w:val="0"/>
          <w:numId w:val="15"/>
        </w:numPr>
        <w:spacing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Asegurar la gestión adecuada de los residuos (ordinarios, aprovechables, residuos de aparatos eléctricos y electrónicos-RAEES) generados durante la prestación del servicio de consultoría en el marco de la normatividad vigente y aplicable, así como toda aquella que la modifique o la sustituya. Durante la ejecución del proyecto tendrá que entregar los certificados, actas o documentos que evidencien la gestión de residuos efectuada durante la ejecución del contrato.  Dicho documento debe estar avalado y revisado por el supervisor o interventor. </w:t>
      </w:r>
    </w:p>
    <w:p w14:paraId="1BFF34F7" w14:textId="367EDC1B" w:rsidR="78E6DA9F" w:rsidRDefault="78E6DA9F" w:rsidP="78E6DA9F">
      <w:pPr>
        <w:pStyle w:val="Prrafodelista"/>
        <w:spacing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05D9D080" w14:textId="27F6E323" w:rsidR="5581B1AE" w:rsidRDefault="5581B1AE" w:rsidP="78E6DA9F">
      <w:pPr>
        <w:pStyle w:val="Prrafodelista"/>
        <w:numPr>
          <w:ilvl w:val="0"/>
          <w:numId w:val="15"/>
        </w:numPr>
        <w:spacing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Contar con un programa que asegure que los equipos tecnológicos a utilizar, por ejemplo, computadores, impresoras, fotocopiadoras y tabletas, entre otros, cumplen con normas aplicables relacionadas con la eficiencia energética. Durante la ejecución del proyecto, el futuro contratista, entregará el programa respectivo o ficha técnica de los equipos en donde se pueda evidenciar el cumplimiento de la etiqueta energética (ejemplo: </w:t>
      </w:r>
      <w:proofErr w:type="spellStart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>EnergyStar</w:t>
      </w:r>
      <w:proofErr w:type="spellEnd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</w:rPr>
        <w:t xml:space="preserve"> o su equivalente). Este programa busca que a través del uso de este tipo de tecnología se fomente el uso (alquiler y/o compra) de dispositivos más eficientes a nivel de consumo de energía. Dichos soportes deberán ser entregados y verificados por parte del supervisor o interventor.</w:t>
      </w:r>
    </w:p>
    <w:p w14:paraId="5282A79D" w14:textId="6592FD6C" w:rsidR="78E6DA9F" w:rsidRDefault="78E6DA9F" w:rsidP="78E6DA9F">
      <w:pPr>
        <w:pStyle w:val="Prrafodelista"/>
        <w:spacing w:before="0"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2B4C0CA5" w14:textId="6E25057B" w:rsidR="5581B1AE" w:rsidRDefault="5581B1AE" w:rsidP="78E6DA9F">
      <w:pPr>
        <w:pStyle w:val="Prrafodelista"/>
        <w:spacing w:before="0"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"/>
        </w:rPr>
        <w:t xml:space="preserve">Adicionalmente, se debe garantizar en la etapa de consultoría los siguiente: </w:t>
      </w:r>
    </w:p>
    <w:p w14:paraId="3BDA45CC" w14:textId="4594382B" w:rsidR="78E6DA9F" w:rsidRDefault="78E6DA9F" w:rsidP="78E6DA9F">
      <w:pPr>
        <w:pStyle w:val="Prrafodelista"/>
        <w:spacing w:before="0" w:after="160" w:line="259" w:lineRule="auto"/>
        <w:ind w:left="1080"/>
        <w:rPr>
          <w:rFonts w:ascii="Verdana" w:eastAsia="Verdana" w:hAnsi="Verdana" w:cs="Verdana"/>
          <w:color w:val="000000" w:themeColor="text1"/>
          <w:szCs w:val="22"/>
          <w:lang w:val="en-US"/>
        </w:rPr>
      </w:pPr>
    </w:p>
    <w:p w14:paraId="160B1238" w14:textId="253C03EC" w:rsidR="5581B1AE" w:rsidRDefault="5581B1AE" w:rsidP="78E6DA9F">
      <w:pPr>
        <w:pStyle w:val="Prrafodelista"/>
        <w:numPr>
          <w:ilvl w:val="0"/>
          <w:numId w:val="15"/>
        </w:numPr>
        <w:spacing w:before="0" w:after="160" w:line="259" w:lineRule="auto"/>
        <w:rPr>
          <w:rFonts w:ascii="Verdana" w:eastAsia="Verdana" w:hAnsi="Verdana" w:cs="Verdana"/>
          <w:color w:val="000000" w:themeColor="text1"/>
          <w:szCs w:val="22"/>
          <w:lang w:val="en-US"/>
        </w:rPr>
      </w:pP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"/>
        </w:rPr>
        <w:t>Durante la ejecución del contrato, garantizar que</w:t>
      </w: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 xml:space="preserve">, desde la etapa del diseño de los proyectos, para la etapa de ejecución se favorecerá el uso de materiales con características ambientales, como lo son i) materiales con contenido reciclado o </w:t>
      </w:r>
      <w:proofErr w:type="spellStart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>ii</w:t>
      </w:r>
      <w:proofErr w:type="spellEnd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 xml:space="preserve">) materiales de bajo impacto o </w:t>
      </w:r>
      <w:proofErr w:type="spellStart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>iii</w:t>
      </w:r>
      <w:proofErr w:type="spellEnd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 xml:space="preserve">) materiales certificados con etiquetas ambientales, como el Sello Ambiental Colombiano o </w:t>
      </w:r>
      <w:proofErr w:type="spellStart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>iv</w:t>
      </w:r>
      <w:proofErr w:type="spellEnd"/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-ES"/>
        </w:rPr>
        <w:t>) nuevas tecnologías de bajo costo.</w:t>
      </w:r>
      <w:r w:rsidRPr="78E6DA9F">
        <w:rPr>
          <w:rFonts w:ascii="Verdana" w:eastAsia="Verdana" w:hAnsi="Verdana" w:cs="Verdana"/>
          <w:color w:val="000000" w:themeColor="text1"/>
          <w:szCs w:val="22"/>
          <w:highlight w:val="lightGray"/>
          <w:lang w:val="es"/>
        </w:rPr>
        <w:t xml:space="preserve"> El supervisor o interventor deberá revisar que los entregables que se generen como resultado de la presente contratación cuenten con dichas características.</w:t>
      </w:r>
    </w:p>
    <w:p w14:paraId="2ED739AB" w14:textId="12605299" w:rsidR="00B32CB9" w:rsidRPr="006C418F" w:rsidRDefault="00ED1678" w:rsidP="78E6DA9F">
      <w:pPr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lastRenderedPageBreak/>
        <w:t xml:space="preserve">Adicionalmente, mediante la presentación de este </w:t>
      </w:r>
      <w:r w:rsidR="002C543D" w:rsidRPr="78E6DA9F">
        <w:rPr>
          <w:rFonts w:ascii="Verdana" w:eastAsia="Verdana" w:hAnsi="Verdana" w:cs="Verdana"/>
          <w:szCs w:val="22"/>
          <w:lang w:val="es-ES"/>
        </w:rPr>
        <w:t>F</w:t>
      </w:r>
      <w:r w:rsidRPr="78E6DA9F">
        <w:rPr>
          <w:rFonts w:ascii="Verdana" w:eastAsia="Verdana" w:hAnsi="Verdana" w:cs="Verdana"/>
          <w:szCs w:val="22"/>
          <w:lang w:val="es-ES"/>
        </w:rPr>
        <w:t xml:space="preserve">ormato </w:t>
      </w:r>
      <w:r w:rsidR="00C4356F" w:rsidRPr="78E6DA9F">
        <w:rPr>
          <w:rFonts w:ascii="Verdana" w:eastAsia="Verdana" w:hAnsi="Verdana" w:cs="Verdana"/>
          <w:szCs w:val="22"/>
          <w:lang w:val="es-ES"/>
        </w:rPr>
        <w:t>manifiesto mi compromiso a dar cumplimiento a las obligaciones y compromisos que se desprendan con ocasión del cumplimiento de los mencionados criterios y la normatividad ambiental y de sostenibilidad asociad</w:t>
      </w:r>
      <w:r w:rsidR="00470261" w:rsidRPr="78E6DA9F">
        <w:rPr>
          <w:rFonts w:ascii="Verdana" w:eastAsia="Verdana" w:hAnsi="Verdana" w:cs="Verdana"/>
          <w:szCs w:val="22"/>
          <w:lang w:val="es-ES"/>
        </w:rPr>
        <w:t>o</w:t>
      </w:r>
      <w:r w:rsidR="00C4356F" w:rsidRPr="78E6DA9F">
        <w:rPr>
          <w:rFonts w:ascii="Verdana" w:eastAsia="Verdana" w:hAnsi="Verdana" w:cs="Verdana"/>
          <w:szCs w:val="22"/>
          <w:lang w:val="es-ES"/>
        </w:rPr>
        <w:t xml:space="preserve"> a la </w:t>
      </w:r>
      <w:r w:rsidR="00470261" w:rsidRPr="78E6DA9F">
        <w:rPr>
          <w:rFonts w:ascii="Verdana" w:eastAsia="Verdana" w:hAnsi="Verdana" w:cs="Verdana"/>
          <w:szCs w:val="22"/>
          <w:lang w:val="es-ES"/>
        </w:rPr>
        <w:t xml:space="preserve">prestación de mi servicio como consultor, sean estas realizadas directamente por el </w:t>
      </w:r>
      <w:r w:rsidR="000D4487" w:rsidRPr="78E6DA9F">
        <w:rPr>
          <w:rFonts w:ascii="Verdana" w:eastAsia="Verdana" w:hAnsi="Verdana" w:cs="Verdana"/>
          <w:szCs w:val="22"/>
          <w:lang w:val="es-ES"/>
        </w:rPr>
        <w:t>P</w:t>
      </w:r>
      <w:r w:rsidR="00470261" w:rsidRPr="78E6DA9F">
        <w:rPr>
          <w:rFonts w:ascii="Verdana" w:eastAsia="Verdana" w:hAnsi="Verdana" w:cs="Verdana"/>
          <w:szCs w:val="22"/>
          <w:lang w:val="es-ES"/>
        </w:rPr>
        <w:t>roponente o por un aliado(s) estratégico(s)</w:t>
      </w:r>
      <w:r w:rsidR="002F63AB" w:rsidRPr="78E6DA9F">
        <w:rPr>
          <w:rFonts w:ascii="Verdana" w:eastAsia="Verdana" w:hAnsi="Verdana" w:cs="Verdana"/>
          <w:szCs w:val="22"/>
          <w:lang w:val="es-ES"/>
        </w:rPr>
        <w:t xml:space="preserve">. </w:t>
      </w:r>
    </w:p>
    <w:p w14:paraId="3848CC74" w14:textId="4B2ECDDF" w:rsidR="2E61CA47" w:rsidRDefault="2E61CA47" w:rsidP="78E6DA9F">
      <w:pPr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Asimismo, con el diligenciamiento de este Formato me comprometo a entregar los productos que se generen durante de la ejecución del contrato en caso de resultar adjudicatario, con el "Factor de Sostenibilidad” mencionado en el presente documento y en el pliego de condiciones. En ese sentido dicho criterio se convierte en una obligación que asumo durante la ejecución del contrato.</w:t>
      </w:r>
    </w:p>
    <w:p w14:paraId="1B7A4DB0" w14:textId="519C0212" w:rsidR="5EB4FA26" w:rsidRDefault="5EB4FA26" w:rsidP="78E6DA9F">
      <w:pPr>
        <w:spacing w:after="120"/>
        <w:rPr>
          <w:rFonts w:ascii="Verdana" w:eastAsia="Verdana" w:hAnsi="Verdana" w:cs="Verdana"/>
          <w:szCs w:val="22"/>
          <w:lang w:val="es-ES"/>
        </w:rPr>
      </w:pPr>
    </w:p>
    <w:p w14:paraId="1001345B" w14:textId="77777777" w:rsidR="0068357E" w:rsidRPr="006C418F" w:rsidRDefault="0068357E" w:rsidP="78E6DA9F">
      <w:pPr>
        <w:spacing w:after="120"/>
        <w:rPr>
          <w:rFonts w:ascii="Verdana" w:eastAsia="Verdana" w:hAnsi="Verdana" w:cs="Verdana"/>
          <w:szCs w:val="22"/>
          <w:lang w:val="es-ES"/>
        </w:rPr>
      </w:pPr>
    </w:p>
    <w:p w14:paraId="1E095B0C" w14:textId="1861E57A" w:rsidR="00C651E2" w:rsidRPr="006C418F" w:rsidRDefault="00C651E2" w:rsidP="78E6DA9F">
      <w:pPr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Atentamente,</w:t>
      </w:r>
    </w:p>
    <w:p w14:paraId="67F68C5C" w14:textId="56DBCD1A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 xml:space="preserve">Nombre del </w:t>
      </w:r>
      <w:r w:rsidR="002C543D" w:rsidRPr="78E6DA9F">
        <w:rPr>
          <w:rFonts w:ascii="Verdana" w:eastAsia="Verdana" w:hAnsi="Verdana" w:cs="Verdana"/>
          <w:szCs w:val="22"/>
          <w:lang w:val="es-ES"/>
        </w:rPr>
        <w:t>P</w:t>
      </w:r>
      <w:r w:rsidRPr="78E6DA9F">
        <w:rPr>
          <w:rFonts w:ascii="Verdana" w:eastAsia="Verdana" w:hAnsi="Verdana" w:cs="Verdana"/>
          <w:szCs w:val="22"/>
          <w:lang w:val="es-ES"/>
        </w:rPr>
        <w:t>roponente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_______________________________________</w:t>
      </w:r>
    </w:p>
    <w:p w14:paraId="78739DAE" w14:textId="77777777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Nombre del representante legal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__________________________________</w:t>
      </w:r>
    </w:p>
    <w:p w14:paraId="06750A82" w14:textId="77777777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C. C. No.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 de _______________</w:t>
      </w:r>
    </w:p>
    <w:p w14:paraId="5320DF16" w14:textId="77777777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Dirección de correo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_______________________________________</w:t>
      </w:r>
    </w:p>
    <w:p w14:paraId="2F1B423C" w14:textId="77777777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Correo electrónico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_______________________________________</w:t>
      </w:r>
    </w:p>
    <w:p w14:paraId="0676160D" w14:textId="2E2BBCFA" w:rsidR="00C651E2" w:rsidRPr="006C418F" w:rsidRDefault="00C651E2" w:rsidP="78E6DA9F">
      <w:pPr>
        <w:pStyle w:val="InviasNormal"/>
        <w:spacing w:after="120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Ciudad</w:t>
      </w:r>
      <w:r>
        <w:tab/>
      </w:r>
      <w:r w:rsidRPr="78E6DA9F">
        <w:rPr>
          <w:rFonts w:ascii="Verdana" w:eastAsia="Verdana" w:hAnsi="Verdana" w:cs="Verdana"/>
          <w:szCs w:val="22"/>
          <w:lang w:val="es-ES"/>
        </w:rPr>
        <w:t>_______________________________________</w:t>
      </w:r>
    </w:p>
    <w:p w14:paraId="7B38A47F" w14:textId="77777777" w:rsidR="00C651E2" w:rsidRPr="006C418F" w:rsidRDefault="00C651E2" w:rsidP="78E6DA9F">
      <w:pPr>
        <w:spacing w:after="120"/>
        <w:jc w:val="center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>___________________________________________________</w:t>
      </w:r>
    </w:p>
    <w:p w14:paraId="419BBECE" w14:textId="718A35C1" w:rsidR="004003F4" w:rsidRPr="006C418F" w:rsidRDefault="00C651E2" w:rsidP="78E6DA9F">
      <w:pPr>
        <w:spacing w:before="0" w:after="120"/>
        <w:jc w:val="center"/>
        <w:rPr>
          <w:rFonts w:ascii="Verdana" w:eastAsia="Verdana" w:hAnsi="Verdana" w:cs="Verdana"/>
          <w:szCs w:val="22"/>
          <w:lang w:val="es-ES"/>
        </w:rPr>
      </w:pPr>
      <w:r w:rsidRPr="78E6DA9F">
        <w:rPr>
          <w:rFonts w:ascii="Verdana" w:eastAsia="Verdana" w:hAnsi="Verdana" w:cs="Verdana"/>
          <w:szCs w:val="22"/>
          <w:lang w:val="es-ES"/>
        </w:rPr>
        <w:t xml:space="preserve">[Firma del </w:t>
      </w:r>
      <w:r w:rsidR="00C172E6" w:rsidRPr="78E6DA9F">
        <w:rPr>
          <w:rFonts w:ascii="Verdana" w:eastAsia="Verdana" w:hAnsi="Verdana" w:cs="Verdana"/>
          <w:szCs w:val="22"/>
          <w:lang w:val="es-ES"/>
        </w:rPr>
        <w:t>P</w:t>
      </w:r>
      <w:r w:rsidRPr="78E6DA9F">
        <w:rPr>
          <w:rFonts w:ascii="Verdana" w:eastAsia="Verdana" w:hAnsi="Verdana" w:cs="Verdana"/>
          <w:szCs w:val="22"/>
          <w:lang w:val="es-ES"/>
        </w:rPr>
        <w:t xml:space="preserve">roponente o de su representante </w:t>
      </w:r>
      <w:r w:rsidR="009A1B67" w:rsidRPr="78E6DA9F">
        <w:rPr>
          <w:rFonts w:ascii="Verdana" w:eastAsia="Verdana" w:hAnsi="Verdana" w:cs="Verdana"/>
          <w:szCs w:val="22"/>
          <w:lang w:val="es-ES"/>
        </w:rPr>
        <w:t>l</w:t>
      </w:r>
      <w:r w:rsidRPr="78E6DA9F">
        <w:rPr>
          <w:rFonts w:ascii="Verdana" w:eastAsia="Verdana" w:hAnsi="Verdana" w:cs="Verdana"/>
          <w:szCs w:val="22"/>
          <w:lang w:val="es-ES"/>
        </w:rPr>
        <w:t>egal</w:t>
      </w:r>
      <w:r w:rsidR="009A1B67" w:rsidRPr="78E6DA9F">
        <w:rPr>
          <w:rFonts w:ascii="Verdana" w:eastAsia="Verdana" w:hAnsi="Verdana" w:cs="Verdana"/>
          <w:szCs w:val="22"/>
          <w:lang w:val="es-ES"/>
        </w:rPr>
        <w:t>]</w:t>
      </w:r>
    </w:p>
    <w:sectPr w:rsidR="004003F4" w:rsidRPr="006C418F" w:rsidSect="008C756F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F2B3" w14:textId="77777777" w:rsidR="003E02FE" w:rsidRDefault="003E02FE" w:rsidP="00D97E04">
      <w:pPr>
        <w:spacing w:before="0" w:after="0"/>
      </w:pPr>
      <w:r>
        <w:separator/>
      </w:r>
    </w:p>
  </w:endnote>
  <w:endnote w:type="continuationSeparator" w:id="0">
    <w:p w14:paraId="5CA74797" w14:textId="77777777" w:rsidR="003E02FE" w:rsidRDefault="003E02FE" w:rsidP="00D97E04">
      <w:pPr>
        <w:spacing w:before="0" w:after="0"/>
      </w:pPr>
      <w:r>
        <w:continuationSeparator/>
      </w:r>
    </w:p>
  </w:endnote>
  <w:endnote w:type="continuationNotice" w:id="1">
    <w:p w14:paraId="72DFEFB9" w14:textId="77777777" w:rsidR="003E02FE" w:rsidRDefault="003E02F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26A54AE7" w14:textId="77777777" w:rsidR="00B85850" w:rsidRPr="00C10B53" w:rsidRDefault="00B85850" w:rsidP="00B85850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9BC0" w14:textId="77777777" w:rsidR="003E02FE" w:rsidRDefault="003E02FE" w:rsidP="00D97E04">
      <w:pPr>
        <w:spacing w:before="0" w:after="0"/>
      </w:pPr>
      <w:r>
        <w:separator/>
      </w:r>
    </w:p>
  </w:footnote>
  <w:footnote w:type="continuationSeparator" w:id="0">
    <w:p w14:paraId="6B83AEC6" w14:textId="77777777" w:rsidR="003E02FE" w:rsidRDefault="003E02FE" w:rsidP="00D97E04">
      <w:pPr>
        <w:spacing w:before="0" w:after="0"/>
      </w:pPr>
      <w:r>
        <w:continuationSeparator/>
      </w:r>
    </w:p>
  </w:footnote>
  <w:footnote w:type="continuationNotice" w:id="1">
    <w:p w14:paraId="3EA9F580" w14:textId="77777777" w:rsidR="003E02FE" w:rsidRDefault="003E02F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6B59" w14:textId="6CF3A866" w:rsidR="00B85850" w:rsidRPr="00B85850" w:rsidRDefault="00B85850" w:rsidP="00B85850">
    <w:pPr>
      <w:pStyle w:val="Encabezado"/>
      <w:jc w:val="center"/>
      <w:rPr>
        <w:rFonts w:ascii="Verdana" w:eastAsia="Verdana" w:hAnsi="Verdana" w:cs="Verdana"/>
        <w:b/>
        <w:bCs/>
        <w:sz w:val="24"/>
      </w:rPr>
    </w:pPr>
    <w:r w:rsidRPr="00B85850">
      <w:rPr>
        <w:rFonts w:ascii="Verdana" w:eastAsia="Verdana" w:hAnsi="Verdana" w:cs="Verdana"/>
        <w:b/>
        <w:bCs/>
        <w:sz w:val="24"/>
      </w:rPr>
      <w:t>FORMATO 10 – FACTOR DE SOSTENIBILIDAD</w:t>
    </w:r>
  </w:p>
  <w:p w14:paraId="4ADFFA5D" w14:textId="77777777" w:rsidR="00B85850" w:rsidRDefault="00B85850" w:rsidP="00B8585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eastAsia="Verdana" w:hAnsi="Verdana" w:cs="Verdana"/>
        <w:b/>
        <w:bCs/>
        <w:sz w:val="24"/>
      </w:rPr>
    </w:pPr>
    <w:r w:rsidRPr="00B85850">
      <w:rPr>
        <w:rFonts w:ascii="Verdana" w:eastAsia="Verdana" w:hAnsi="Verdana" w:cs="Verdana"/>
        <w:b/>
        <w:bCs/>
        <w:sz w:val="24"/>
      </w:rPr>
      <w:t xml:space="preserve">CONSULTORÍA DE ESTUDIOS DE INGENIERÍA DE </w:t>
    </w:r>
  </w:p>
  <w:p w14:paraId="619637B3" w14:textId="1F16DB18" w:rsidR="00D97E04" w:rsidRDefault="00B85850" w:rsidP="00B8585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eastAsia="Verdana" w:hAnsi="Verdana" w:cs="Verdana"/>
        <w:b/>
        <w:bCs/>
        <w:sz w:val="24"/>
      </w:rPr>
    </w:pPr>
    <w:r w:rsidRPr="00B85850">
      <w:rPr>
        <w:rFonts w:ascii="Verdana" w:eastAsia="Verdana" w:hAnsi="Verdana" w:cs="Verdana"/>
        <w:b/>
        <w:bCs/>
        <w:sz w:val="24"/>
      </w:rPr>
      <w:t>INFRAESTRUCTURA SOCIAL (Versión 1)</w:t>
    </w:r>
  </w:p>
  <w:p w14:paraId="76EA8C57" w14:textId="77777777" w:rsidR="00B85850" w:rsidRPr="00B85850" w:rsidRDefault="00B85850" w:rsidP="00B8585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cs="Arial"/>
        <w:color w:val="3B3838" w:themeColor="background2" w:themeShade="40"/>
        <w:sz w:val="24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6i4fjvikVr8le4" int2:id="iMaI1rTP">
      <int2:state int2:value="Rejected" int2:type="AugLoop_Text_Critique"/>
    </int2:textHash>
    <int2:textHash int2:hashCode="F1g1bbIXWffFoN" int2:id="zcwdY0Gs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AFF5"/>
    <w:multiLevelType w:val="hybridMultilevel"/>
    <w:tmpl w:val="90DCC928"/>
    <w:lvl w:ilvl="0" w:tplc="BA04A10E">
      <w:start w:val="1"/>
      <w:numFmt w:val="decimal"/>
      <w:lvlText w:val="%1."/>
      <w:lvlJc w:val="left"/>
      <w:pPr>
        <w:ind w:left="720" w:hanging="360"/>
      </w:pPr>
    </w:lvl>
    <w:lvl w:ilvl="1" w:tplc="416E8F26">
      <w:start w:val="1"/>
      <w:numFmt w:val="lowerLetter"/>
      <w:lvlText w:val="%2."/>
      <w:lvlJc w:val="left"/>
      <w:pPr>
        <w:ind w:left="1440" w:hanging="360"/>
      </w:pPr>
    </w:lvl>
    <w:lvl w:ilvl="2" w:tplc="509E49D2">
      <w:start w:val="1"/>
      <w:numFmt w:val="lowerRoman"/>
      <w:lvlText w:val="%3."/>
      <w:lvlJc w:val="right"/>
      <w:pPr>
        <w:ind w:left="2160" w:hanging="180"/>
      </w:pPr>
    </w:lvl>
    <w:lvl w:ilvl="3" w:tplc="9154D7C6">
      <w:start w:val="1"/>
      <w:numFmt w:val="decimal"/>
      <w:lvlText w:val="%4."/>
      <w:lvlJc w:val="left"/>
      <w:pPr>
        <w:ind w:left="2880" w:hanging="360"/>
      </w:pPr>
    </w:lvl>
    <w:lvl w:ilvl="4" w:tplc="49E68DCC">
      <w:start w:val="1"/>
      <w:numFmt w:val="lowerLetter"/>
      <w:lvlText w:val="%5."/>
      <w:lvlJc w:val="left"/>
      <w:pPr>
        <w:ind w:left="3600" w:hanging="360"/>
      </w:pPr>
    </w:lvl>
    <w:lvl w:ilvl="5" w:tplc="5726BA00">
      <w:start w:val="1"/>
      <w:numFmt w:val="lowerRoman"/>
      <w:lvlText w:val="%6."/>
      <w:lvlJc w:val="right"/>
      <w:pPr>
        <w:ind w:left="4320" w:hanging="180"/>
      </w:pPr>
    </w:lvl>
    <w:lvl w:ilvl="6" w:tplc="3F0289CE">
      <w:start w:val="1"/>
      <w:numFmt w:val="decimal"/>
      <w:lvlText w:val="%7."/>
      <w:lvlJc w:val="left"/>
      <w:pPr>
        <w:ind w:left="5040" w:hanging="360"/>
      </w:pPr>
    </w:lvl>
    <w:lvl w:ilvl="7" w:tplc="28F0E566">
      <w:start w:val="1"/>
      <w:numFmt w:val="lowerLetter"/>
      <w:lvlText w:val="%8."/>
      <w:lvlJc w:val="left"/>
      <w:pPr>
        <w:ind w:left="5760" w:hanging="360"/>
      </w:pPr>
    </w:lvl>
    <w:lvl w:ilvl="8" w:tplc="413857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65962"/>
    <w:multiLevelType w:val="hybridMultilevel"/>
    <w:tmpl w:val="FFFFFFFF"/>
    <w:lvl w:ilvl="0" w:tplc="F0BE67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11C4BC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C805D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6A43A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17458C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73A51C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842607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0B63D6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0CEC1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1D9CA"/>
    <w:multiLevelType w:val="hybridMultilevel"/>
    <w:tmpl w:val="943EB5FA"/>
    <w:lvl w:ilvl="0" w:tplc="EF96CEC4">
      <w:start w:val="1"/>
      <w:numFmt w:val="decimal"/>
      <w:lvlText w:val="%1."/>
      <w:lvlJc w:val="left"/>
      <w:pPr>
        <w:ind w:left="720" w:hanging="360"/>
      </w:pPr>
    </w:lvl>
    <w:lvl w:ilvl="1" w:tplc="B4604546">
      <w:start w:val="1"/>
      <w:numFmt w:val="lowerLetter"/>
      <w:lvlText w:val="%2."/>
      <w:lvlJc w:val="left"/>
      <w:pPr>
        <w:ind w:left="1440" w:hanging="360"/>
      </w:pPr>
    </w:lvl>
    <w:lvl w:ilvl="2" w:tplc="FE3CF308">
      <w:start w:val="1"/>
      <w:numFmt w:val="lowerRoman"/>
      <w:lvlText w:val="%3."/>
      <w:lvlJc w:val="right"/>
      <w:pPr>
        <w:ind w:left="2160" w:hanging="180"/>
      </w:pPr>
    </w:lvl>
    <w:lvl w:ilvl="3" w:tplc="1E342FFE">
      <w:start w:val="1"/>
      <w:numFmt w:val="decimal"/>
      <w:lvlText w:val="%4."/>
      <w:lvlJc w:val="left"/>
      <w:pPr>
        <w:ind w:left="2880" w:hanging="360"/>
      </w:pPr>
    </w:lvl>
    <w:lvl w:ilvl="4" w:tplc="70ECADEC">
      <w:start w:val="1"/>
      <w:numFmt w:val="lowerLetter"/>
      <w:lvlText w:val="%5."/>
      <w:lvlJc w:val="left"/>
      <w:pPr>
        <w:ind w:left="3600" w:hanging="360"/>
      </w:pPr>
    </w:lvl>
    <w:lvl w:ilvl="5" w:tplc="A2A63286">
      <w:start w:val="1"/>
      <w:numFmt w:val="lowerRoman"/>
      <w:lvlText w:val="%6."/>
      <w:lvlJc w:val="right"/>
      <w:pPr>
        <w:ind w:left="4320" w:hanging="180"/>
      </w:pPr>
    </w:lvl>
    <w:lvl w:ilvl="6" w:tplc="B5949C4C">
      <w:start w:val="1"/>
      <w:numFmt w:val="decimal"/>
      <w:lvlText w:val="%7."/>
      <w:lvlJc w:val="left"/>
      <w:pPr>
        <w:ind w:left="5040" w:hanging="360"/>
      </w:pPr>
    </w:lvl>
    <w:lvl w:ilvl="7" w:tplc="774411A0">
      <w:start w:val="1"/>
      <w:numFmt w:val="lowerLetter"/>
      <w:lvlText w:val="%8."/>
      <w:lvlJc w:val="left"/>
      <w:pPr>
        <w:ind w:left="5760" w:hanging="360"/>
      </w:pPr>
    </w:lvl>
    <w:lvl w:ilvl="8" w:tplc="A8B809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C9204"/>
    <w:multiLevelType w:val="hybridMultilevel"/>
    <w:tmpl w:val="B0706290"/>
    <w:lvl w:ilvl="0" w:tplc="BB6811AC">
      <w:start w:val="1"/>
      <w:numFmt w:val="decimal"/>
      <w:lvlText w:val="%1."/>
      <w:lvlJc w:val="left"/>
      <w:pPr>
        <w:ind w:left="720" w:hanging="360"/>
      </w:pPr>
    </w:lvl>
    <w:lvl w:ilvl="1" w:tplc="42B8F9D4">
      <w:start w:val="1"/>
      <w:numFmt w:val="lowerLetter"/>
      <w:lvlText w:val="%2."/>
      <w:lvlJc w:val="left"/>
      <w:pPr>
        <w:ind w:left="1440" w:hanging="360"/>
      </w:pPr>
    </w:lvl>
    <w:lvl w:ilvl="2" w:tplc="CE308104">
      <w:start w:val="1"/>
      <w:numFmt w:val="lowerRoman"/>
      <w:lvlText w:val="%3."/>
      <w:lvlJc w:val="right"/>
      <w:pPr>
        <w:ind w:left="2160" w:hanging="180"/>
      </w:pPr>
    </w:lvl>
    <w:lvl w:ilvl="3" w:tplc="D3BEBA98">
      <w:start w:val="1"/>
      <w:numFmt w:val="decimal"/>
      <w:lvlText w:val="%4."/>
      <w:lvlJc w:val="left"/>
      <w:pPr>
        <w:ind w:left="2880" w:hanging="360"/>
      </w:pPr>
    </w:lvl>
    <w:lvl w:ilvl="4" w:tplc="F9945930">
      <w:start w:val="1"/>
      <w:numFmt w:val="lowerLetter"/>
      <w:lvlText w:val="%5."/>
      <w:lvlJc w:val="left"/>
      <w:pPr>
        <w:ind w:left="3600" w:hanging="360"/>
      </w:pPr>
    </w:lvl>
    <w:lvl w:ilvl="5" w:tplc="FCE44868">
      <w:start w:val="1"/>
      <w:numFmt w:val="lowerRoman"/>
      <w:lvlText w:val="%6."/>
      <w:lvlJc w:val="right"/>
      <w:pPr>
        <w:ind w:left="4320" w:hanging="180"/>
      </w:pPr>
    </w:lvl>
    <w:lvl w:ilvl="6" w:tplc="1CAA0D1A">
      <w:start w:val="1"/>
      <w:numFmt w:val="decimal"/>
      <w:lvlText w:val="%7."/>
      <w:lvlJc w:val="left"/>
      <w:pPr>
        <w:ind w:left="5040" w:hanging="360"/>
      </w:pPr>
    </w:lvl>
    <w:lvl w:ilvl="7" w:tplc="EC4A6946">
      <w:start w:val="1"/>
      <w:numFmt w:val="lowerLetter"/>
      <w:lvlText w:val="%8."/>
      <w:lvlJc w:val="left"/>
      <w:pPr>
        <w:ind w:left="5760" w:hanging="360"/>
      </w:pPr>
    </w:lvl>
    <w:lvl w:ilvl="8" w:tplc="43B294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A5FFC"/>
    <w:multiLevelType w:val="hybridMultilevel"/>
    <w:tmpl w:val="0D1074F0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5EED8"/>
    <w:multiLevelType w:val="hybridMultilevel"/>
    <w:tmpl w:val="2B282480"/>
    <w:lvl w:ilvl="0" w:tplc="C8D2A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4FD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FE8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C0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064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263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476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8C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43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9AE27"/>
    <w:multiLevelType w:val="hybridMultilevel"/>
    <w:tmpl w:val="B0543AA0"/>
    <w:lvl w:ilvl="0" w:tplc="749020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3DC88B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8640BA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18DDA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5C480D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B2A109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B30A5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4A5FD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F8C12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2A774"/>
    <w:multiLevelType w:val="hybridMultilevel"/>
    <w:tmpl w:val="1040D896"/>
    <w:lvl w:ilvl="0" w:tplc="86AE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CC6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8878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2B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8C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92E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4A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E1D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729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B5094"/>
    <w:multiLevelType w:val="hybridMultilevel"/>
    <w:tmpl w:val="FFFFFFFF"/>
    <w:lvl w:ilvl="0" w:tplc="FFFFFFFF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3A90F3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ABCAA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678B1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BA86D3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76E7FB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19ACBB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FAA7C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A80A9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2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43622"/>
    <w:rsid w:val="000A3527"/>
    <w:rsid w:val="000A5E38"/>
    <w:rsid w:val="000C0051"/>
    <w:rsid w:val="000C27AB"/>
    <w:rsid w:val="000C532D"/>
    <w:rsid w:val="000D4487"/>
    <w:rsid w:val="000E02C7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F05C9"/>
    <w:rsid w:val="00222903"/>
    <w:rsid w:val="002456F4"/>
    <w:rsid w:val="002572C8"/>
    <w:rsid w:val="00260667"/>
    <w:rsid w:val="00264652"/>
    <w:rsid w:val="002761EB"/>
    <w:rsid w:val="00283D29"/>
    <w:rsid w:val="00285985"/>
    <w:rsid w:val="002A0729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B2239"/>
    <w:rsid w:val="003D5613"/>
    <w:rsid w:val="003D5925"/>
    <w:rsid w:val="003E02FE"/>
    <w:rsid w:val="003F2100"/>
    <w:rsid w:val="003F2C04"/>
    <w:rsid w:val="004003F4"/>
    <w:rsid w:val="00417643"/>
    <w:rsid w:val="00420A50"/>
    <w:rsid w:val="0042522E"/>
    <w:rsid w:val="004334A7"/>
    <w:rsid w:val="004435BC"/>
    <w:rsid w:val="00446F1A"/>
    <w:rsid w:val="00447F4C"/>
    <w:rsid w:val="00454800"/>
    <w:rsid w:val="00456315"/>
    <w:rsid w:val="004571B5"/>
    <w:rsid w:val="004652D7"/>
    <w:rsid w:val="00470261"/>
    <w:rsid w:val="00487321"/>
    <w:rsid w:val="004954CB"/>
    <w:rsid w:val="004A58EE"/>
    <w:rsid w:val="004B1C64"/>
    <w:rsid w:val="004C5A08"/>
    <w:rsid w:val="004D408C"/>
    <w:rsid w:val="004F1F61"/>
    <w:rsid w:val="004F62E0"/>
    <w:rsid w:val="004F6494"/>
    <w:rsid w:val="00504C81"/>
    <w:rsid w:val="0052093F"/>
    <w:rsid w:val="00533F1C"/>
    <w:rsid w:val="00542F31"/>
    <w:rsid w:val="00545E9B"/>
    <w:rsid w:val="00552664"/>
    <w:rsid w:val="005549B6"/>
    <w:rsid w:val="00566333"/>
    <w:rsid w:val="005721B0"/>
    <w:rsid w:val="005737E2"/>
    <w:rsid w:val="005877E8"/>
    <w:rsid w:val="005B314D"/>
    <w:rsid w:val="005B7798"/>
    <w:rsid w:val="005C64BB"/>
    <w:rsid w:val="005C6DE8"/>
    <w:rsid w:val="005C715F"/>
    <w:rsid w:val="005D5CF6"/>
    <w:rsid w:val="005E163A"/>
    <w:rsid w:val="005F655F"/>
    <w:rsid w:val="0060340A"/>
    <w:rsid w:val="00615384"/>
    <w:rsid w:val="0062330D"/>
    <w:rsid w:val="0062493B"/>
    <w:rsid w:val="006360F0"/>
    <w:rsid w:val="006361ED"/>
    <w:rsid w:val="006704E0"/>
    <w:rsid w:val="00671AE8"/>
    <w:rsid w:val="0068357E"/>
    <w:rsid w:val="00697B13"/>
    <w:rsid w:val="006A5A1C"/>
    <w:rsid w:val="006A704E"/>
    <w:rsid w:val="006B428E"/>
    <w:rsid w:val="006B5B9E"/>
    <w:rsid w:val="006B6F2B"/>
    <w:rsid w:val="006C418F"/>
    <w:rsid w:val="00711BF0"/>
    <w:rsid w:val="00720199"/>
    <w:rsid w:val="00734CD6"/>
    <w:rsid w:val="00734DC2"/>
    <w:rsid w:val="0074134E"/>
    <w:rsid w:val="007427BF"/>
    <w:rsid w:val="00744DE6"/>
    <w:rsid w:val="00750401"/>
    <w:rsid w:val="0076402F"/>
    <w:rsid w:val="00766DAA"/>
    <w:rsid w:val="00766DBC"/>
    <w:rsid w:val="00770D92"/>
    <w:rsid w:val="0077263F"/>
    <w:rsid w:val="00774157"/>
    <w:rsid w:val="0077609E"/>
    <w:rsid w:val="0077757A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41665"/>
    <w:rsid w:val="0085679B"/>
    <w:rsid w:val="0087053D"/>
    <w:rsid w:val="00871D8C"/>
    <w:rsid w:val="0087240E"/>
    <w:rsid w:val="00882061"/>
    <w:rsid w:val="008878F6"/>
    <w:rsid w:val="008951D3"/>
    <w:rsid w:val="00895299"/>
    <w:rsid w:val="008C0AE5"/>
    <w:rsid w:val="008C756F"/>
    <w:rsid w:val="00900344"/>
    <w:rsid w:val="00902590"/>
    <w:rsid w:val="00915964"/>
    <w:rsid w:val="0092772F"/>
    <w:rsid w:val="0093077E"/>
    <w:rsid w:val="0095289D"/>
    <w:rsid w:val="00956F8D"/>
    <w:rsid w:val="00961961"/>
    <w:rsid w:val="0096637F"/>
    <w:rsid w:val="0096779A"/>
    <w:rsid w:val="009733C8"/>
    <w:rsid w:val="009A1B67"/>
    <w:rsid w:val="009A35D1"/>
    <w:rsid w:val="009C68DF"/>
    <w:rsid w:val="009E364E"/>
    <w:rsid w:val="00A10ACC"/>
    <w:rsid w:val="00A115B8"/>
    <w:rsid w:val="00A17327"/>
    <w:rsid w:val="00A210C8"/>
    <w:rsid w:val="00A26867"/>
    <w:rsid w:val="00A31A8C"/>
    <w:rsid w:val="00A333A9"/>
    <w:rsid w:val="00A35F5E"/>
    <w:rsid w:val="00A40220"/>
    <w:rsid w:val="00A40447"/>
    <w:rsid w:val="00A543E2"/>
    <w:rsid w:val="00A71194"/>
    <w:rsid w:val="00A73E78"/>
    <w:rsid w:val="00A75F06"/>
    <w:rsid w:val="00A81114"/>
    <w:rsid w:val="00A83474"/>
    <w:rsid w:val="00A96266"/>
    <w:rsid w:val="00A979B2"/>
    <w:rsid w:val="00AC661F"/>
    <w:rsid w:val="00AD26CF"/>
    <w:rsid w:val="00AE44BE"/>
    <w:rsid w:val="00AF03F4"/>
    <w:rsid w:val="00B137E3"/>
    <w:rsid w:val="00B32CB9"/>
    <w:rsid w:val="00B358C4"/>
    <w:rsid w:val="00B43087"/>
    <w:rsid w:val="00B44480"/>
    <w:rsid w:val="00B60BB8"/>
    <w:rsid w:val="00B8391A"/>
    <w:rsid w:val="00B85850"/>
    <w:rsid w:val="00B94D0B"/>
    <w:rsid w:val="00B963D0"/>
    <w:rsid w:val="00BA25B6"/>
    <w:rsid w:val="00BD50C1"/>
    <w:rsid w:val="00BD7CFE"/>
    <w:rsid w:val="00BF1594"/>
    <w:rsid w:val="00C079CB"/>
    <w:rsid w:val="00C13613"/>
    <w:rsid w:val="00C172E6"/>
    <w:rsid w:val="00C2217D"/>
    <w:rsid w:val="00C31D8A"/>
    <w:rsid w:val="00C4356F"/>
    <w:rsid w:val="00C447C1"/>
    <w:rsid w:val="00C5779B"/>
    <w:rsid w:val="00C651E2"/>
    <w:rsid w:val="00C66259"/>
    <w:rsid w:val="00CC5831"/>
    <w:rsid w:val="00D00A43"/>
    <w:rsid w:val="00D01D4F"/>
    <w:rsid w:val="00D02671"/>
    <w:rsid w:val="00D03436"/>
    <w:rsid w:val="00D03EC5"/>
    <w:rsid w:val="00D04F88"/>
    <w:rsid w:val="00D0603C"/>
    <w:rsid w:val="00D150AA"/>
    <w:rsid w:val="00D17017"/>
    <w:rsid w:val="00D17254"/>
    <w:rsid w:val="00D21D20"/>
    <w:rsid w:val="00D266C0"/>
    <w:rsid w:val="00D306DB"/>
    <w:rsid w:val="00D30C3C"/>
    <w:rsid w:val="00D60B92"/>
    <w:rsid w:val="00D630D3"/>
    <w:rsid w:val="00D63BC7"/>
    <w:rsid w:val="00D81636"/>
    <w:rsid w:val="00D82ABB"/>
    <w:rsid w:val="00D97E04"/>
    <w:rsid w:val="00DB4B21"/>
    <w:rsid w:val="00DB4D9E"/>
    <w:rsid w:val="00DC3EA2"/>
    <w:rsid w:val="00DE1485"/>
    <w:rsid w:val="00DF3CF9"/>
    <w:rsid w:val="00DF77F1"/>
    <w:rsid w:val="00DF7F96"/>
    <w:rsid w:val="00E02D9B"/>
    <w:rsid w:val="00E20F8B"/>
    <w:rsid w:val="00E267EC"/>
    <w:rsid w:val="00E5526E"/>
    <w:rsid w:val="00E6307F"/>
    <w:rsid w:val="00E66C10"/>
    <w:rsid w:val="00E73A28"/>
    <w:rsid w:val="00E8045A"/>
    <w:rsid w:val="00E82886"/>
    <w:rsid w:val="00E86C98"/>
    <w:rsid w:val="00EA24DB"/>
    <w:rsid w:val="00EC109B"/>
    <w:rsid w:val="00ED1678"/>
    <w:rsid w:val="00F071D1"/>
    <w:rsid w:val="00F20716"/>
    <w:rsid w:val="00F2301E"/>
    <w:rsid w:val="00F2799E"/>
    <w:rsid w:val="00F33932"/>
    <w:rsid w:val="00F46FC5"/>
    <w:rsid w:val="00F5604D"/>
    <w:rsid w:val="00F61AC9"/>
    <w:rsid w:val="00F61CA6"/>
    <w:rsid w:val="00F755CB"/>
    <w:rsid w:val="00F80A7E"/>
    <w:rsid w:val="00F83A5C"/>
    <w:rsid w:val="00F9742A"/>
    <w:rsid w:val="00FA1094"/>
    <w:rsid w:val="00FA518E"/>
    <w:rsid w:val="00FB0C86"/>
    <w:rsid w:val="00FC44AE"/>
    <w:rsid w:val="00FD5865"/>
    <w:rsid w:val="00FE12B9"/>
    <w:rsid w:val="00FE506F"/>
    <w:rsid w:val="00FF53F7"/>
    <w:rsid w:val="011C0D7A"/>
    <w:rsid w:val="013B5E77"/>
    <w:rsid w:val="022A24CA"/>
    <w:rsid w:val="04B0548E"/>
    <w:rsid w:val="055E5CD3"/>
    <w:rsid w:val="07C2FB7A"/>
    <w:rsid w:val="08CC7FA4"/>
    <w:rsid w:val="08FF89E0"/>
    <w:rsid w:val="0A200816"/>
    <w:rsid w:val="0C34664D"/>
    <w:rsid w:val="0C492241"/>
    <w:rsid w:val="0E5CA486"/>
    <w:rsid w:val="0FC3EB81"/>
    <w:rsid w:val="101DDCF7"/>
    <w:rsid w:val="10309FDA"/>
    <w:rsid w:val="10E4BD34"/>
    <w:rsid w:val="112A0A3B"/>
    <w:rsid w:val="121B3192"/>
    <w:rsid w:val="14F4F2C8"/>
    <w:rsid w:val="17882207"/>
    <w:rsid w:val="17920000"/>
    <w:rsid w:val="184B8AC7"/>
    <w:rsid w:val="1876930C"/>
    <w:rsid w:val="18F2BC44"/>
    <w:rsid w:val="1987075C"/>
    <w:rsid w:val="19D187BC"/>
    <w:rsid w:val="1BE4EA84"/>
    <w:rsid w:val="1CE4FE16"/>
    <w:rsid w:val="1E79D445"/>
    <w:rsid w:val="1F9ABA78"/>
    <w:rsid w:val="20FBC567"/>
    <w:rsid w:val="235C6F6B"/>
    <w:rsid w:val="242EAE17"/>
    <w:rsid w:val="24584AAA"/>
    <w:rsid w:val="27C08E18"/>
    <w:rsid w:val="297EA61C"/>
    <w:rsid w:val="29CAE596"/>
    <w:rsid w:val="2A5AB8F8"/>
    <w:rsid w:val="2CADA9CF"/>
    <w:rsid w:val="2D1D443F"/>
    <w:rsid w:val="2E61CA47"/>
    <w:rsid w:val="2F36CFBA"/>
    <w:rsid w:val="2FDFD33A"/>
    <w:rsid w:val="30B0E239"/>
    <w:rsid w:val="30C0141D"/>
    <w:rsid w:val="3108AFFD"/>
    <w:rsid w:val="3219140A"/>
    <w:rsid w:val="34C546DC"/>
    <w:rsid w:val="38CF510A"/>
    <w:rsid w:val="38D74955"/>
    <w:rsid w:val="3AE87582"/>
    <w:rsid w:val="3D99E92F"/>
    <w:rsid w:val="3EEF389D"/>
    <w:rsid w:val="3F0C34B3"/>
    <w:rsid w:val="4072360C"/>
    <w:rsid w:val="41EC6D20"/>
    <w:rsid w:val="42AD7246"/>
    <w:rsid w:val="4306F386"/>
    <w:rsid w:val="44CEAD2C"/>
    <w:rsid w:val="47D7159F"/>
    <w:rsid w:val="48F10663"/>
    <w:rsid w:val="4B0A78E8"/>
    <w:rsid w:val="4B3EE3AA"/>
    <w:rsid w:val="4C29951C"/>
    <w:rsid w:val="50C366C1"/>
    <w:rsid w:val="51A61E69"/>
    <w:rsid w:val="54C66C54"/>
    <w:rsid w:val="5581B1AE"/>
    <w:rsid w:val="572F126F"/>
    <w:rsid w:val="59B5CA47"/>
    <w:rsid w:val="5A4EE099"/>
    <w:rsid w:val="5A7590F3"/>
    <w:rsid w:val="5B2270B0"/>
    <w:rsid w:val="5BCC892A"/>
    <w:rsid w:val="5D5E8C08"/>
    <w:rsid w:val="5EB4FA26"/>
    <w:rsid w:val="60F73533"/>
    <w:rsid w:val="61358CAF"/>
    <w:rsid w:val="621F4DE1"/>
    <w:rsid w:val="6251FC6A"/>
    <w:rsid w:val="6382EA07"/>
    <w:rsid w:val="63BC992E"/>
    <w:rsid w:val="64DED712"/>
    <w:rsid w:val="684870FB"/>
    <w:rsid w:val="68D4DCB8"/>
    <w:rsid w:val="6B650BFB"/>
    <w:rsid w:val="6CBABA29"/>
    <w:rsid w:val="7259B37F"/>
    <w:rsid w:val="73956304"/>
    <w:rsid w:val="74277894"/>
    <w:rsid w:val="77E3B680"/>
    <w:rsid w:val="78E6DA9F"/>
    <w:rsid w:val="78F91CE6"/>
    <w:rsid w:val="7B09C1DD"/>
    <w:rsid w:val="7B7C3F13"/>
    <w:rsid w:val="7BD2DB42"/>
    <w:rsid w:val="7C3FE6E7"/>
    <w:rsid w:val="7DD799BD"/>
    <w:rsid w:val="7DFC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6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aliases w:val="Fotografía,Párrafo de lista1,Bullet List,FooterText,numbered,Paragraphe de liste1,lp1,Scitum normal,HOJA,Bolita,Párrafo de lista4,BOLADEF,Párrafo de lista3,Párrafo de lista21,BOLA,Nivel 1 OS,Colorful List Accent 1,List Paragraph1,Foot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aliases w:val="Fotografía Car,Párrafo de lista1 Car,Bullet List Car,FooterText Car,numbered Car,Paragraphe de liste1 Car,lp1 Car,Scitum normal Car,HOJA Car,Bolita Car,Párrafo de lista4 Car,BOLADEF Car,Párrafo de lista3 Car,Párrafo de lista21 Car"/>
    <w:basedOn w:val="Fuentedeprrafopredeter"/>
    <w:link w:val="Prrafodelista"/>
    <w:uiPriority w:val="34"/>
    <w:qFormat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character" w:customStyle="1" w:styleId="normaltextrun">
    <w:name w:val="normaltextrun"/>
    <w:basedOn w:val="Fuentedeprrafopredeter"/>
    <w:rsid w:val="00B85850"/>
  </w:style>
  <w:style w:type="character" w:customStyle="1" w:styleId="eop">
    <w:name w:val="eop"/>
    <w:basedOn w:val="Fuentedeprrafopredeter"/>
    <w:rsid w:val="00B8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5CA1E-12AF-42E0-B58A-8C3CFED8C126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D27F9D1-F5AD-4276-9026-DC7F63245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26</cp:revision>
  <cp:lastPrinted>2021-07-12T17:18:00Z</cp:lastPrinted>
  <dcterms:created xsi:type="dcterms:W3CDTF">2022-08-02T16:16:00Z</dcterms:created>
  <dcterms:modified xsi:type="dcterms:W3CDTF">2025-09-11T21:39:00Z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